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FD35" w14:textId="3AB6E17E" w:rsidR="001D353E" w:rsidRPr="006E09D8" w:rsidRDefault="003E68E1" w:rsidP="00767F3D">
      <w:pPr>
        <w:rPr>
          <w:rFonts w:ascii="ＭＳ ゴシック" w:eastAsia="ＭＳ ゴシック" w:hAnsi="ＭＳ ゴシック" w:hint="default"/>
          <w:b/>
          <w:bCs/>
          <w:szCs w:val="21"/>
        </w:rPr>
      </w:pPr>
      <w:r>
        <w:rPr>
          <w:rFonts w:ascii="ＭＳ ゴシック" w:eastAsia="ＭＳ ゴシック" w:hAnsi="ＭＳ ゴシック"/>
          <w:b/>
          <w:bCs/>
          <w:szCs w:val="21"/>
        </w:rPr>
        <w:t>別紙</w:t>
      </w:r>
      <w:r w:rsidR="001D353E" w:rsidRPr="006E09D8">
        <w:rPr>
          <w:rFonts w:ascii="ＭＳ ゴシック" w:eastAsia="ＭＳ ゴシック" w:hAnsi="ＭＳ ゴシック"/>
          <w:b/>
          <w:bCs/>
          <w:szCs w:val="21"/>
        </w:rPr>
        <w:t>様式（</w:t>
      </w:r>
      <w:r>
        <w:rPr>
          <w:rFonts w:ascii="ＭＳ ゴシック" w:eastAsia="ＭＳ ゴシック" w:hAnsi="ＭＳ ゴシック"/>
          <w:b/>
          <w:bCs/>
          <w:szCs w:val="21"/>
        </w:rPr>
        <w:t>別添</w:t>
      </w:r>
      <w:r w:rsidR="00D60359">
        <w:rPr>
          <w:rFonts w:ascii="ＭＳ ゴシック" w:eastAsia="ＭＳ ゴシック" w:hAnsi="ＭＳ ゴシック"/>
          <w:b/>
          <w:bCs/>
          <w:szCs w:val="21"/>
        </w:rPr>
        <w:t>２</w:t>
      </w:r>
      <w:r w:rsidR="001D353E" w:rsidRPr="006E09D8">
        <w:rPr>
          <w:rFonts w:ascii="ＭＳ ゴシック" w:eastAsia="ＭＳ ゴシック" w:hAnsi="ＭＳ ゴシック"/>
          <w:b/>
          <w:bCs/>
          <w:szCs w:val="21"/>
        </w:rPr>
        <w:t>）</w:t>
      </w:r>
    </w:p>
    <w:p w14:paraId="73F2C746" w14:textId="77777777" w:rsidR="0016606E" w:rsidRPr="00365418" w:rsidRDefault="0016606E" w:rsidP="0016606E">
      <w:pPr>
        <w:widowControl/>
        <w:jc w:val="center"/>
        <w:rPr>
          <w:rFonts w:ascii="ＭＳ 明朝" w:hAnsi="ＭＳ 明朝" w:hint="default"/>
          <w:color w:val="auto"/>
          <w:szCs w:val="24"/>
        </w:rPr>
      </w:pPr>
      <w:r w:rsidRPr="00365418">
        <w:rPr>
          <w:rFonts w:ascii="ＭＳ 明朝" w:hAnsi="ＭＳ 明朝"/>
          <w:color w:val="auto"/>
          <w:szCs w:val="24"/>
        </w:rPr>
        <w:t>環境負荷低減の取組に関するチェックシート</w:t>
      </w:r>
    </w:p>
    <w:p w14:paraId="43D3AD49" w14:textId="77777777" w:rsidR="0016606E" w:rsidRPr="00365418" w:rsidRDefault="0016606E" w:rsidP="0016606E">
      <w:pPr>
        <w:widowControl/>
        <w:jc w:val="right"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年　　月　　日</w:t>
      </w:r>
    </w:p>
    <w:p w14:paraId="2AAB8FE1" w14:textId="77777777" w:rsidR="0016606E" w:rsidRPr="00365418" w:rsidRDefault="0016606E" w:rsidP="0016606E">
      <w:pPr>
        <w:widowControl/>
        <w:ind w:right="-2" w:firstLineChars="1795" w:firstLine="4299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365418">
        <w:rPr>
          <w:rFonts w:ascii="ＭＳ 明朝" w:hAnsi="ＭＳ 明朝"/>
          <w:color w:val="auto"/>
          <w:sz w:val="22"/>
          <w:szCs w:val="22"/>
        </w:rPr>
        <w:t xml:space="preserve">　　　　　</w:t>
      </w:r>
      <w:r>
        <w:rPr>
          <w:rFonts w:ascii="ＭＳ 明朝" w:hAnsi="ＭＳ 明朝"/>
          <w:color w:val="auto"/>
          <w:sz w:val="22"/>
          <w:szCs w:val="22"/>
        </w:rPr>
        <w:t xml:space="preserve">　　　　</w:t>
      </w:r>
      <w:r w:rsidRPr="00365418">
        <w:rPr>
          <w:rFonts w:ascii="ＭＳ 明朝" w:hAnsi="ＭＳ 明朝"/>
          <w:color w:val="auto"/>
          <w:sz w:val="22"/>
          <w:szCs w:val="22"/>
          <w:u w:val="single"/>
        </w:rPr>
        <w:t>実施</w:t>
      </w:r>
      <w:r>
        <w:rPr>
          <w:rFonts w:ascii="ＭＳ 明朝" w:hAnsi="ＭＳ 明朝"/>
          <w:color w:val="auto"/>
          <w:sz w:val="22"/>
          <w:szCs w:val="22"/>
          <w:u w:val="single"/>
        </w:rPr>
        <w:t>者</w:t>
      </w:r>
      <w:r w:rsidRPr="00365418">
        <w:rPr>
          <w:rFonts w:ascii="ＭＳ 明朝" w:hAnsi="ＭＳ 明朝"/>
          <w:color w:val="auto"/>
          <w:sz w:val="22"/>
          <w:szCs w:val="22"/>
          <w:u w:val="single"/>
        </w:rPr>
        <w:t xml:space="preserve">名　　　　　　　　　</w:t>
      </w:r>
    </w:p>
    <w:p w14:paraId="12BB73B9" w14:textId="77777777" w:rsidR="0016606E" w:rsidRPr="00365418" w:rsidRDefault="0016606E" w:rsidP="0016606E">
      <w:pPr>
        <w:widowControl/>
        <w:jc w:val="center"/>
        <w:rPr>
          <w:rFonts w:ascii="ＭＳ 明朝" w:hAnsi="ＭＳ 明朝" w:hint="default"/>
          <w:color w:val="auto"/>
          <w:sz w:val="22"/>
          <w:szCs w:val="22"/>
        </w:rPr>
      </w:pPr>
    </w:p>
    <w:p w14:paraId="3C533089" w14:textId="77777777" w:rsidR="0016606E" w:rsidRPr="00365418" w:rsidRDefault="0016606E" w:rsidP="00365418">
      <w:pPr>
        <w:widowControl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以下の環境負荷低減の取組を実施します。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6095"/>
        <w:gridCol w:w="1105"/>
        <w:gridCol w:w="1134"/>
      </w:tblGrid>
      <w:tr w:rsidR="0016606E" w:rsidRPr="0063322B" w14:paraId="79099412" w14:textId="77777777" w:rsidTr="009546F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D7A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項目番号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F4D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環境負荷低減に向けた取組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CD80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チェック欄</w:t>
            </w:r>
          </w:p>
        </w:tc>
      </w:tr>
      <w:tr w:rsidR="0016606E" w:rsidRPr="0063322B" w14:paraId="7E98ED88" w14:textId="77777777" w:rsidTr="009546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EF2" w14:textId="77777777" w:rsidR="0016606E" w:rsidRPr="0063322B" w:rsidRDefault="0016606E" w:rsidP="009546FE">
            <w:pPr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638" w14:textId="77777777" w:rsidR="0016606E" w:rsidRPr="0063322B" w:rsidRDefault="0016606E" w:rsidP="009546FE">
            <w:pPr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E95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実施する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B1F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該当なし</w:t>
            </w:r>
          </w:p>
        </w:tc>
      </w:tr>
      <w:tr w:rsidR="0016606E" w:rsidRPr="0063322B" w14:paraId="075A0B04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6434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（１）適正な施肥</w:t>
            </w:r>
          </w:p>
        </w:tc>
      </w:tr>
      <w:tr w:rsidR="0016606E" w:rsidRPr="009546FE" w14:paraId="13841AFC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00D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DBCD405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A0B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b/>
                <w:bCs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b/>
                <w:bCs/>
                <w:color w:val="auto"/>
                <w:sz w:val="18"/>
                <w:szCs w:val="18"/>
              </w:rPr>
              <w:t>※農産物等の調達を行う場合</w:t>
            </w:r>
          </w:p>
          <w:p w14:paraId="2208E267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環境負荷低減に配慮した農産物等の調達を検討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34C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833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3D83B3FC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0B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（２）適正な防除</w:t>
            </w:r>
          </w:p>
        </w:tc>
      </w:tr>
      <w:tr w:rsidR="0016606E" w:rsidRPr="009546FE" w14:paraId="1A292067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A60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49A78C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CF34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b/>
                <w:bCs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b/>
                <w:bCs/>
                <w:color w:val="auto"/>
                <w:sz w:val="18"/>
                <w:szCs w:val="18"/>
              </w:rPr>
              <w:t>※農産物等の調達を行う場合</w:t>
            </w:r>
          </w:p>
          <w:p w14:paraId="23D1B980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環境負荷低減に配慮した農産物等の調達を検討（再掲）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6C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6D1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68D6576E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60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（３）エネルギーの節減</w:t>
            </w:r>
          </w:p>
        </w:tc>
      </w:tr>
      <w:tr w:rsidR="0016606E" w:rsidRPr="009546FE" w14:paraId="3764308C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316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③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9B41A97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428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オフィスや車両・機械等の電気・燃料の使用状況の記録・保存に努める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01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F6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9546FE" w14:paraId="41AD9DC9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FF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④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DE71C86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0B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省エネを意識し、不必要・非効率なエネルギー消費をしないこと（照明、空調、ウォームビズ・クールビズ、燃費効率のよい機械の利用等）を検討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2ED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09F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9546FE" w14:paraId="3B59FD85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2AF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BF2C52C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B67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環境負荷低減に配慮した商品、原料等の調達を検討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721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87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1DE2F6D0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25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（４）悪臭及び害虫の発生防止</w:t>
            </w:r>
          </w:p>
        </w:tc>
      </w:tr>
      <w:tr w:rsidR="0016606E" w:rsidRPr="0063322B" w14:paraId="44C1329C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6EE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⑥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F64E93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754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b/>
                <w:bCs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b/>
                <w:bCs/>
                <w:color w:val="auto"/>
                <w:sz w:val="18"/>
                <w:szCs w:val="18"/>
              </w:rPr>
              <w:t>※肥料・飼料等の製造を行う場合</w:t>
            </w:r>
          </w:p>
          <w:p w14:paraId="1C249790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悪臭・害虫の発生防止・低減に努める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69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EE9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45151507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F1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（５）廃棄物の発生抑制、適正な循環的な利用及び適正な処分</w:t>
            </w:r>
          </w:p>
        </w:tc>
      </w:tr>
      <w:tr w:rsidR="0016606E" w:rsidRPr="0063322B" w14:paraId="77CA174E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150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771B6B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1AC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プラ等廃棄物の削減に努め、適正に処理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017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ED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0BD18FD2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44F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⑧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830CFA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36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資源の再利用を検討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D06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E88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371E9D9A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AD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（６）生物多様性への悪影響の防止</w:t>
            </w:r>
          </w:p>
        </w:tc>
      </w:tr>
      <w:tr w:rsidR="0016606E" w:rsidRPr="0063322B" w14:paraId="2975D268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67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⑨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DE5B659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5BE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t>※生物多様性への影響が想定される工事等を実施する場合</w:t>
            </w: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br/>
            </w: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生物多様性に配慮した事業実施に努める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298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061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3983E3A0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91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F9F528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92A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t>※特定事業場である場合</w:t>
            </w: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br/>
            </w: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排水処理に係る水質汚濁防止法の遵守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BB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483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52CC5A1E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965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（７）環境関係法令の遵守等</w:t>
            </w:r>
          </w:p>
        </w:tc>
      </w:tr>
      <w:tr w:rsidR="0016606E" w:rsidRPr="0063322B" w14:paraId="320F5D49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41C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⑪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BD2162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89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みどりの食料システム戦略の理解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2A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721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47C88C53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803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F5AD14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204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関係法令の遵守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26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F20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5448530C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3D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⑬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61E1B06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D27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環境配慮の取組方針の策定や研修の実施に努める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EF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239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534CBBA3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D1FE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BD2E6E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CA1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t>※機械等を扱う事業者である場合</w:t>
            </w: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br/>
            </w: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機械等の適切な整備と管理に努める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250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5BB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739001FA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AD9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⑮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329807C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CDE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正しい知識に基づく作業安全に努める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6D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9BE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</w:tbl>
    <w:p w14:paraId="76A8B97F" w14:textId="77777777" w:rsidR="0016606E" w:rsidRPr="00365418" w:rsidRDefault="0016606E" w:rsidP="0016606E">
      <w:pPr>
        <w:widowControl/>
        <w:ind w:leftChars="-7" w:left="700" w:hangingChars="300" w:hanging="718"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（注）上表に記載された取組について、事業実施期間中に実施する旨をチェックし</w:t>
      </w:r>
    </w:p>
    <w:p w14:paraId="41E129B5" w14:textId="77777777" w:rsidR="0016606E" w:rsidRPr="00365418" w:rsidRDefault="0016606E" w:rsidP="0016606E">
      <w:pPr>
        <w:widowControl/>
        <w:tabs>
          <w:tab w:val="left" w:pos="467"/>
        </w:tabs>
        <w:ind w:leftChars="193" w:left="740" w:hangingChars="100" w:hanging="239"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てください。※が記載されている項目では、実施する事業で該当しない場合、</w:t>
      </w:r>
    </w:p>
    <w:p w14:paraId="7609E63C" w14:textId="77777777" w:rsidR="0016606E" w:rsidRPr="00365418" w:rsidRDefault="0016606E" w:rsidP="0016606E">
      <w:pPr>
        <w:widowControl/>
        <w:tabs>
          <w:tab w:val="left" w:pos="467"/>
        </w:tabs>
        <w:ind w:leftChars="193" w:left="740" w:hangingChars="100" w:hanging="239"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該当しない旨にチェックすることができます。</w:t>
      </w:r>
    </w:p>
    <w:p w14:paraId="74D271B2" w14:textId="77777777" w:rsidR="007C3F07" w:rsidRPr="00550B1C" w:rsidRDefault="0016606E" w:rsidP="00365418">
      <w:pPr>
        <w:widowControl/>
        <w:ind w:firstLineChars="100" w:firstLine="239"/>
        <w:rPr>
          <w:rFonts w:ascii="ＭＳ 明朝" w:hAnsi="ＭＳ 明朝" w:hint="default"/>
          <w:szCs w:val="24"/>
        </w:rPr>
      </w:pPr>
      <w:r w:rsidRPr="00365418">
        <w:rPr>
          <w:rFonts w:ascii="ＭＳ 明朝" w:hAnsi="ＭＳ 明朝"/>
          <w:color w:val="auto"/>
          <w:sz w:val="22"/>
          <w:szCs w:val="22"/>
          <w:u w:val="single"/>
        </w:rPr>
        <w:t>なお、すべての項目においてチェックが確認されない場合、本事業の応募要件に該当しません。</w:t>
      </w:r>
    </w:p>
    <w:sectPr w:rsidR="007C3F07" w:rsidRPr="00550B1C" w:rsidSect="00205C99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1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CB7FE" w14:textId="77777777" w:rsidR="007B0BFD" w:rsidRDefault="007B0B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28C2D1D" w14:textId="77777777" w:rsidR="007B0BFD" w:rsidRDefault="007B0BFD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19ECE324" w14:textId="77777777" w:rsidR="007B0BFD" w:rsidRDefault="007B0BFD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D1FC" w14:textId="77777777" w:rsidR="007B0BFD" w:rsidRDefault="007B0B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58D90A" w14:textId="77777777" w:rsidR="007B0BFD" w:rsidRDefault="007B0BFD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12F1EB1D" w14:textId="77777777" w:rsidR="007B0BFD" w:rsidRDefault="007B0BFD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D74"/>
    <w:multiLevelType w:val="hybridMultilevel"/>
    <w:tmpl w:val="239A57F6"/>
    <w:lvl w:ilvl="0" w:tplc="801C2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4A3FBB"/>
    <w:multiLevelType w:val="hybridMultilevel"/>
    <w:tmpl w:val="3D0A3BC0"/>
    <w:lvl w:ilvl="0" w:tplc="5A5ABDE2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num w:numId="1" w16cid:durableId="1691906984">
    <w:abstractNumId w:val="0"/>
  </w:num>
  <w:num w:numId="2" w16cid:durableId="31195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115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2A"/>
    <w:rsid w:val="000117AA"/>
    <w:rsid w:val="00012D36"/>
    <w:rsid w:val="000136DF"/>
    <w:rsid w:val="00020A02"/>
    <w:rsid w:val="00023F2D"/>
    <w:rsid w:val="00030684"/>
    <w:rsid w:val="00041486"/>
    <w:rsid w:val="0005262C"/>
    <w:rsid w:val="000528ED"/>
    <w:rsid w:val="00066A68"/>
    <w:rsid w:val="000824C9"/>
    <w:rsid w:val="000A3F57"/>
    <w:rsid w:val="000A41A1"/>
    <w:rsid w:val="000B0644"/>
    <w:rsid w:val="000B51A0"/>
    <w:rsid w:val="000C386B"/>
    <w:rsid w:val="000C4B0E"/>
    <w:rsid w:val="000D4376"/>
    <w:rsid w:val="000D4B03"/>
    <w:rsid w:val="000D4FB5"/>
    <w:rsid w:val="000E0A01"/>
    <w:rsid w:val="000E501B"/>
    <w:rsid w:val="000F194A"/>
    <w:rsid w:val="00115724"/>
    <w:rsid w:val="00116A62"/>
    <w:rsid w:val="00133E17"/>
    <w:rsid w:val="00136DF7"/>
    <w:rsid w:val="00137456"/>
    <w:rsid w:val="00143DF7"/>
    <w:rsid w:val="00153802"/>
    <w:rsid w:val="0015541E"/>
    <w:rsid w:val="00157482"/>
    <w:rsid w:val="0016606E"/>
    <w:rsid w:val="00172EFF"/>
    <w:rsid w:val="00175D7B"/>
    <w:rsid w:val="00190385"/>
    <w:rsid w:val="00190F1B"/>
    <w:rsid w:val="00193685"/>
    <w:rsid w:val="00194845"/>
    <w:rsid w:val="00197AFB"/>
    <w:rsid w:val="001A6031"/>
    <w:rsid w:val="001B0E87"/>
    <w:rsid w:val="001B23FB"/>
    <w:rsid w:val="001B2712"/>
    <w:rsid w:val="001C28E6"/>
    <w:rsid w:val="001D11A4"/>
    <w:rsid w:val="001D209C"/>
    <w:rsid w:val="001D353E"/>
    <w:rsid w:val="001D4D1B"/>
    <w:rsid w:val="001E693C"/>
    <w:rsid w:val="001E779E"/>
    <w:rsid w:val="001F01BE"/>
    <w:rsid w:val="001F2D2D"/>
    <w:rsid w:val="00200009"/>
    <w:rsid w:val="00204415"/>
    <w:rsid w:val="00205C99"/>
    <w:rsid w:val="00205FB4"/>
    <w:rsid w:val="00217329"/>
    <w:rsid w:val="002173CB"/>
    <w:rsid w:val="00220B5C"/>
    <w:rsid w:val="00223479"/>
    <w:rsid w:val="002376F6"/>
    <w:rsid w:val="00241F20"/>
    <w:rsid w:val="0026149C"/>
    <w:rsid w:val="002705A9"/>
    <w:rsid w:val="00274F21"/>
    <w:rsid w:val="00290B41"/>
    <w:rsid w:val="00295FD0"/>
    <w:rsid w:val="002A7765"/>
    <w:rsid w:val="002B4607"/>
    <w:rsid w:val="002B5A88"/>
    <w:rsid w:val="002C194F"/>
    <w:rsid w:val="002C6BA4"/>
    <w:rsid w:val="002C7861"/>
    <w:rsid w:val="002D5FA6"/>
    <w:rsid w:val="002D61F5"/>
    <w:rsid w:val="002D6574"/>
    <w:rsid w:val="002D71A1"/>
    <w:rsid w:val="002E7BF3"/>
    <w:rsid w:val="002F1059"/>
    <w:rsid w:val="003047B6"/>
    <w:rsid w:val="003134F0"/>
    <w:rsid w:val="00323352"/>
    <w:rsid w:val="003313D0"/>
    <w:rsid w:val="00335529"/>
    <w:rsid w:val="0034005E"/>
    <w:rsid w:val="00342814"/>
    <w:rsid w:val="00343C56"/>
    <w:rsid w:val="00354C7B"/>
    <w:rsid w:val="0035568B"/>
    <w:rsid w:val="00357AF3"/>
    <w:rsid w:val="00361632"/>
    <w:rsid w:val="003636C8"/>
    <w:rsid w:val="00363A62"/>
    <w:rsid w:val="00365418"/>
    <w:rsid w:val="00371C28"/>
    <w:rsid w:val="003905FF"/>
    <w:rsid w:val="00394F36"/>
    <w:rsid w:val="003A43E6"/>
    <w:rsid w:val="003B1295"/>
    <w:rsid w:val="003B13CA"/>
    <w:rsid w:val="003B1508"/>
    <w:rsid w:val="003B54D3"/>
    <w:rsid w:val="003B65AF"/>
    <w:rsid w:val="003C4746"/>
    <w:rsid w:val="003C5204"/>
    <w:rsid w:val="003D1159"/>
    <w:rsid w:val="003D4291"/>
    <w:rsid w:val="003E1375"/>
    <w:rsid w:val="003E190D"/>
    <w:rsid w:val="003E68E1"/>
    <w:rsid w:val="003F5BF0"/>
    <w:rsid w:val="0040262F"/>
    <w:rsid w:val="004143D8"/>
    <w:rsid w:val="00417217"/>
    <w:rsid w:val="00423A4F"/>
    <w:rsid w:val="004352A6"/>
    <w:rsid w:val="00443420"/>
    <w:rsid w:val="00447523"/>
    <w:rsid w:val="00450CAB"/>
    <w:rsid w:val="0045372A"/>
    <w:rsid w:val="00453EBC"/>
    <w:rsid w:val="00460F36"/>
    <w:rsid w:val="0047579B"/>
    <w:rsid w:val="004768E4"/>
    <w:rsid w:val="004850D9"/>
    <w:rsid w:val="004863D5"/>
    <w:rsid w:val="0049032F"/>
    <w:rsid w:val="00491624"/>
    <w:rsid w:val="004A17B6"/>
    <w:rsid w:val="004A256E"/>
    <w:rsid w:val="004A3CE8"/>
    <w:rsid w:val="004A67A8"/>
    <w:rsid w:val="004D3DFA"/>
    <w:rsid w:val="004F06E7"/>
    <w:rsid w:val="004F2756"/>
    <w:rsid w:val="004F5131"/>
    <w:rsid w:val="00522B5F"/>
    <w:rsid w:val="00531A66"/>
    <w:rsid w:val="0054001B"/>
    <w:rsid w:val="00543231"/>
    <w:rsid w:val="0054780D"/>
    <w:rsid w:val="00550B1C"/>
    <w:rsid w:val="0055504C"/>
    <w:rsid w:val="005551CD"/>
    <w:rsid w:val="0055655B"/>
    <w:rsid w:val="005608EA"/>
    <w:rsid w:val="00566A4E"/>
    <w:rsid w:val="00573A8C"/>
    <w:rsid w:val="00576DB2"/>
    <w:rsid w:val="0059078C"/>
    <w:rsid w:val="00594DBF"/>
    <w:rsid w:val="005A489D"/>
    <w:rsid w:val="005C1435"/>
    <w:rsid w:val="005D67A5"/>
    <w:rsid w:val="005E4FFE"/>
    <w:rsid w:val="005F2F36"/>
    <w:rsid w:val="005F2F7F"/>
    <w:rsid w:val="00604D8E"/>
    <w:rsid w:val="00624B5C"/>
    <w:rsid w:val="00625DF7"/>
    <w:rsid w:val="0063322B"/>
    <w:rsid w:val="00636257"/>
    <w:rsid w:val="006423CE"/>
    <w:rsid w:val="00642608"/>
    <w:rsid w:val="00651BB0"/>
    <w:rsid w:val="0065426A"/>
    <w:rsid w:val="0065428F"/>
    <w:rsid w:val="00657E14"/>
    <w:rsid w:val="00674A01"/>
    <w:rsid w:val="00676593"/>
    <w:rsid w:val="006B3736"/>
    <w:rsid w:val="006B467F"/>
    <w:rsid w:val="006B4DC9"/>
    <w:rsid w:val="006B4EDB"/>
    <w:rsid w:val="006B75F5"/>
    <w:rsid w:val="006D2F41"/>
    <w:rsid w:val="006D7849"/>
    <w:rsid w:val="006E211D"/>
    <w:rsid w:val="006F0855"/>
    <w:rsid w:val="00710088"/>
    <w:rsid w:val="007303FA"/>
    <w:rsid w:val="00731AD4"/>
    <w:rsid w:val="00737542"/>
    <w:rsid w:val="0074638D"/>
    <w:rsid w:val="0075382D"/>
    <w:rsid w:val="007579DD"/>
    <w:rsid w:val="007604A7"/>
    <w:rsid w:val="007660F6"/>
    <w:rsid w:val="00767F3D"/>
    <w:rsid w:val="00770E1B"/>
    <w:rsid w:val="00785752"/>
    <w:rsid w:val="007A1266"/>
    <w:rsid w:val="007A5324"/>
    <w:rsid w:val="007B0BFD"/>
    <w:rsid w:val="007B55E9"/>
    <w:rsid w:val="007B7CA1"/>
    <w:rsid w:val="007C2396"/>
    <w:rsid w:val="007C3F07"/>
    <w:rsid w:val="007C66BC"/>
    <w:rsid w:val="007D5059"/>
    <w:rsid w:val="007D6619"/>
    <w:rsid w:val="007E140E"/>
    <w:rsid w:val="007F1FCD"/>
    <w:rsid w:val="007F2583"/>
    <w:rsid w:val="007F4D05"/>
    <w:rsid w:val="00800C4D"/>
    <w:rsid w:val="0081310E"/>
    <w:rsid w:val="00825C79"/>
    <w:rsid w:val="00830652"/>
    <w:rsid w:val="0084196A"/>
    <w:rsid w:val="0084657B"/>
    <w:rsid w:val="00860AD2"/>
    <w:rsid w:val="00864163"/>
    <w:rsid w:val="0088300A"/>
    <w:rsid w:val="00886AC2"/>
    <w:rsid w:val="008A75A4"/>
    <w:rsid w:val="008B7363"/>
    <w:rsid w:val="008C042C"/>
    <w:rsid w:val="008C5872"/>
    <w:rsid w:val="008C7176"/>
    <w:rsid w:val="008D280F"/>
    <w:rsid w:val="008D42D2"/>
    <w:rsid w:val="008E3CA5"/>
    <w:rsid w:val="008E6B8D"/>
    <w:rsid w:val="008F1FAD"/>
    <w:rsid w:val="008F406A"/>
    <w:rsid w:val="008F6BDE"/>
    <w:rsid w:val="0091022F"/>
    <w:rsid w:val="009130EF"/>
    <w:rsid w:val="00920168"/>
    <w:rsid w:val="009234E5"/>
    <w:rsid w:val="00935504"/>
    <w:rsid w:val="00935D61"/>
    <w:rsid w:val="009546FE"/>
    <w:rsid w:val="00954740"/>
    <w:rsid w:val="009614F0"/>
    <w:rsid w:val="00965990"/>
    <w:rsid w:val="009674DB"/>
    <w:rsid w:val="009721CA"/>
    <w:rsid w:val="0097593E"/>
    <w:rsid w:val="00983824"/>
    <w:rsid w:val="00986CCE"/>
    <w:rsid w:val="00990165"/>
    <w:rsid w:val="00995AA1"/>
    <w:rsid w:val="00995AA6"/>
    <w:rsid w:val="009B163B"/>
    <w:rsid w:val="009B4AB0"/>
    <w:rsid w:val="009C0E06"/>
    <w:rsid w:val="009C0F16"/>
    <w:rsid w:val="009D0513"/>
    <w:rsid w:val="009D3ECC"/>
    <w:rsid w:val="009E0084"/>
    <w:rsid w:val="009E3024"/>
    <w:rsid w:val="009F04B1"/>
    <w:rsid w:val="009F3DF8"/>
    <w:rsid w:val="009F6FAA"/>
    <w:rsid w:val="00A4351C"/>
    <w:rsid w:val="00A46E0B"/>
    <w:rsid w:val="00A55263"/>
    <w:rsid w:val="00A56B63"/>
    <w:rsid w:val="00A6136D"/>
    <w:rsid w:val="00A666D5"/>
    <w:rsid w:val="00A71D53"/>
    <w:rsid w:val="00A7381A"/>
    <w:rsid w:val="00A93885"/>
    <w:rsid w:val="00AA5B1B"/>
    <w:rsid w:val="00AA764F"/>
    <w:rsid w:val="00AB4300"/>
    <w:rsid w:val="00AB63B5"/>
    <w:rsid w:val="00AC032C"/>
    <w:rsid w:val="00AD4726"/>
    <w:rsid w:val="00AD50E4"/>
    <w:rsid w:val="00AD6AC8"/>
    <w:rsid w:val="00AE1643"/>
    <w:rsid w:val="00AE6F31"/>
    <w:rsid w:val="00AF6F3D"/>
    <w:rsid w:val="00AF7CB1"/>
    <w:rsid w:val="00B00A7F"/>
    <w:rsid w:val="00B32C5C"/>
    <w:rsid w:val="00B33167"/>
    <w:rsid w:val="00B437BB"/>
    <w:rsid w:val="00B43D6F"/>
    <w:rsid w:val="00B450C1"/>
    <w:rsid w:val="00B46AAB"/>
    <w:rsid w:val="00B46F5A"/>
    <w:rsid w:val="00B51EDF"/>
    <w:rsid w:val="00B52ACD"/>
    <w:rsid w:val="00B635D6"/>
    <w:rsid w:val="00B66943"/>
    <w:rsid w:val="00B67C52"/>
    <w:rsid w:val="00B73AB4"/>
    <w:rsid w:val="00B80BDE"/>
    <w:rsid w:val="00BA5A94"/>
    <w:rsid w:val="00BB0FE4"/>
    <w:rsid w:val="00BB4250"/>
    <w:rsid w:val="00BB4DF9"/>
    <w:rsid w:val="00BB766D"/>
    <w:rsid w:val="00BD36A7"/>
    <w:rsid w:val="00BE3B76"/>
    <w:rsid w:val="00BF1A09"/>
    <w:rsid w:val="00BF38FA"/>
    <w:rsid w:val="00C03F4D"/>
    <w:rsid w:val="00C05F04"/>
    <w:rsid w:val="00C06F78"/>
    <w:rsid w:val="00C0721E"/>
    <w:rsid w:val="00C11876"/>
    <w:rsid w:val="00C11DB5"/>
    <w:rsid w:val="00C16DCA"/>
    <w:rsid w:val="00C26108"/>
    <w:rsid w:val="00C26F17"/>
    <w:rsid w:val="00C36C6E"/>
    <w:rsid w:val="00C426B0"/>
    <w:rsid w:val="00C47C00"/>
    <w:rsid w:val="00C5105A"/>
    <w:rsid w:val="00C52703"/>
    <w:rsid w:val="00C6307F"/>
    <w:rsid w:val="00C77974"/>
    <w:rsid w:val="00C86587"/>
    <w:rsid w:val="00C91B7A"/>
    <w:rsid w:val="00C940A5"/>
    <w:rsid w:val="00CB504E"/>
    <w:rsid w:val="00CC50D0"/>
    <w:rsid w:val="00CC792C"/>
    <w:rsid w:val="00CD62A3"/>
    <w:rsid w:val="00CD670A"/>
    <w:rsid w:val="00CD6C8D"/>
    <w:rsid w:val="00CE229B"/>
    <w:rsid w:val="00D06CA7"/>
    <w:rsid w:val="00D21879"/>
    <w:rsid w:val="00D27DFC"/>
    <w:rsid w:val="00D35E6F"/>
    <w:rsid w:val="00D3682A"/>
    <w:rsid w:val="00D3748A"/>
    <w:rsid w:val="00D45542"/>
    <w:rsid w:val="00D45CCB"/>
    <w:rsid w:val="00D5240B"/>
    <w:rsid w:val="00D60359"/>
    <w:rsid w:val="00D6378B"/>
    <w:rsid w:val="00D7547E"/>
    <w:rsid w:val="00D81B2E"/>
    <w:rsid w:val="00D81D1A"/>
    <w:rsid w:val="00D947CD"/>
    <w:rsid w:val="00DA40EC"/>
    <w:rsid w:val="00DA493A"/>
    <w:rsid w:val="00DA633A"/>
    <w:rsid w:val="00DB7C50"/>
    <w:rsid w:val="00DC3A90"/>
    <w:rsid w:val="00DD0C15"/>
    <w:rsid w:val="00DD1EEC"/>
    <w:rsid w:val="00DD33C2"/>
    <w:rsid w:val="00DE3FA4"/>
    <w:rsid w:val="00DE7D47"/>
    <w:rsid w:val="00DF402A"/>
    <w:rsid w:val="00DF6B44"/>
    <w:rsid w:val="00E006E1"/>
    <w:rsid w:val="00E12F12"/>
    <w:rsid w:val="00E17036"/>
    <w:rsid w:val="00E212D1"/>
    <w:rsid w:val="00E21C92"/>
    <w:rsid w:val="00E347B5"/>
    <w:rsid w:val="00E434DA"/>
    <w:rsid w:val="00E51053"/>
    <w:rsid w:val="00E6603C"/>
    <w:rsid w:val="00E70AF4"/>
    <w:rsid w:val="00E72238"/>
    <w:rsid w:val="00E757B2"/>
    <w:rsid w:val="00E82079"/>
    <w:rsid w:val="00E82317"/>
    <w:rsid w:val="00EA21A2"/>
    <w:rsid w:val="00EA7383"/>
    <w:rsid w:val="00EC3310"/>
    <w:rsid w:val="00ED294B"/>
    <w:rsid w:val="00ED6DB4"/>
    <w:rsid w:val="00EE5EAB"/>
    <w:rsid w:val="00EF3EB8"/>
    <w:rsid w:val="00EF4166"/>
    <w:rsid w:val="00EF5708"/>
    <w:rsid w:val="00EF699D"/>
    <w:rsid w:val="00EF6C09"/>
    <w:rsid w:val="00EF6D8A"/>
    <w:rsid w:val="00F01177"/>
    <w:rsid w:val="00F07C2A"/>
    <w:rsid w:val="00F2790A"/>
    <w:rsid w:val="00F315BE"/>
    <w:rsid w:val="00F34DC5"/>
    <w:rsid w:val="00F35455"/>
    <w:rsid w:val="00F44CC0"/>
    <w:rsid w:val="00F4743E"/>
    <w:rsid w:val="00F56226"/>
    <w:rsid w:val="00F81C93"/>
    <w:rsid w:val="00F94B5C"/>
    <w:rsid w:val="00F95913"/>
    <w:rsid w:val="00FA404B"/>
    <w:rsid w:val="00FA759B"/>
    <w:rsid w:val="00FB06CF"/>
    <w:rsid w:val="00FD108D"/>
    <w:rsid w:val="00FD5521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F8163"/>
  <w15:chartTrackingRefBased/>
  <w15:docId w15:val="{FB12CF79-02E1-4678-9412-1789D69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3D"/>
    <w:pPr>
      <w:widowControl w:val="0"/>
      <w:overflowPunct w:val="0"/>
      <w:jc w:val="both"/>
      <w:textAlignment w:val="baseline"/>
    </w:pPr>
    <w:rPr>
      <w:rFonts w:ascii="游明朝" w:hAnsi="游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F0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7C2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7C2A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F0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5C7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25C79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1C28E6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d">
    <w:name w:val="Revision"/>
    <w:hidden/>
    <w:uiPriority w:val="99"/>
    <w:semiHidden/>
    <w:rsid w:val="0059078C"/>
    <w:rPr>
      <w:rFonts w:ascii="Times New Roman" w:hAnsi="Times New Roman" w:hint="eastAsia"/>
      <w:color w:val="000000"/>
      <w:sz w:val="21"/>
    </w:rPr>
  </w:style>
  <w:style w:type="character" w:styleId="ae">
    <w:name w:val="annotation reference"/>
    <w:uiPriority w:val="99"/>
    <w:semiHidden/>
    <w:unhideWhenUsed/>
    <w:rsid w:val="00C940A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940A5"/>
    <w:pPr>
      <w:jc w:val="left"/>
    </w:pPr>
  </w:style>
  <w:style w:type="character" w:customStyle="1" w:styleId="af0">
    <w:name w:val="コメント文字列 (文字)"/>
    <w:link w:val="af"/>
    <w:uiPriority w:val="99"/>
    <w:rsid w:val="00C940A5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0A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940A5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FDADD012C49C46A62B1B45C8993273" ma:contentTypeVersion="6" ma:contentTypeDescription="新しいドキュメントを作成します。" ma:contentTypeScope="" ma:versionID="f654fcc4f386c2b8d0a82adeff5dfd3e">
  <xsd:schema xmlns:xsd="http://www.w3.org/2001/XMLSchema" xmlns:xs="http://www.w3.org/2001/XMLSchema" xmlns:p="http://schemas.microsoft.com/office/2006/metadata/properties" xmlns:ns2="b2ba988f-11f2-4766-a97a-d955e154a7e0" xmlns:ns3="ea914611-a832-445e-9a21-a8357fefd8f1" targetNamespace="http://schemas.microsoft.com/office/2006/metadata/properties" ma:root="true" ma:fieldsID="0370bbe566d5e0f445a6a8efc5d62131" ns2:_="" ns3:_="">
    <xsd:import namespace="b2ba988f-11f2-4766-a97a-d955e154a7e0"/>
    <xsd:import namespace="ea914611-a832-445e-9a21-a8357fefd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988f-11f2-4766-a97a-d955e154a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4611-a832-445e-9a21-a8357fef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146E2-382F-4373-A11D-14A7CAF71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F026F-BAC7-4E26-BC21-D2C885F09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11E89-3012-4FDF-A4EE-370E7280D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a988f-11f2-4766-a97a-d955e154a7e0"/>
    <ds:schemaRef ds:uri="ea914611-a832-445e-9a21-a8357fef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A1797-D6D5-4BFA-A8AB-9FA6F515A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別添１「木造住宅等地域材利用拡大事業の概要」１ 趣 旨 戦後造成した人工林が本格的な利用期を迎える中、この豊富な森林資源</vt:lpstr>
    </vt:vector>
  </TitlesOfParts>
  <Company>農林水産省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別添１「木造住宅等地域材利用拡大事業の概要」１ 趣 旨 戦後造成した人工林が本格的な利用期を迎える中、この豊富な森林資源</dc:title>
  <dc:subject/>
  <dc:creator>農林水産省</dc:creator>
  <cp:keywords/>
  <cp:lastModifiedBy>章雄 平原</cp:lastModifiedBy>
  <cp:revision>3</cp:revision>
  <cp:lastPrinted>2025-03-04T04:07:00Z</cp:lastPrinted>
  <dcterms:created xsi:type="dcterms:W3CDTF">2025-02-28T03:48:00Z</dcterms:created>
  <dcterms:modified xsi:type="dcterms:W3CDTF">2025-03-04T04:07:00Z</dcterms:modified>
  <cp:contentStatus/>
</cp:coreProperties>
</file>